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2" w:rsidRDefault="008046C5">
      <w:pPr>
        <w:ind w:firstLine="567"/>
        <w:jc w:val="center"/>
        <w:rPr>
          <w:sz w:val="10"/>
          <w:szCs w:val="10"/>
          <w:lang w:val="en-US"/>
        </w:rPr>
      </w:pPr>
      <w:r>
        <w:rPr>
          <w:noProof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82" w:rsidRDefault="00A87782">
      <w:pPr>
        <w:ind w:firstLine="567"/>
        <w:jc w:val="center"/>
        <w:rPr>
          <w:sz w:val="10"/>
          <w:szCs w:val="10"/>
          <w:lang w:val="en-US"/>
        </w:rPr>
      </w:pPr>
    </w:p>
    <w:p w:rsidR="00A87782" w:rsidRDefault="008046C5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Азовская городская дума</w:t>
      </w:r>
    </w:p>
    <w:p w:rsidR="00A87782" w:rsidRDefault="008046C5">
      <w:pPr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СЕДЬМОГО созыва</w:t>
      </w:r>
    </w:p>
    <w:p w:rsidR="00A87782" w:rsidRDefault="00A87782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:rsidR="00A87782" w:rsidRDefault="008046C5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>
        <w:rPr>
          <w:b/>
          <w:caps/>
          <w:spacing w:val="120"/>
          <w:sz w:val="30"/>
          <w:szCs w:val="30"/>
        </w:rPr>
        <w:t>решение</w:t>
      </w:r>
    </w:p>
    <w:p w:rsidR="00A87782" w:rsidRDefault="00A87782">
      <w:pPr>
        <w:keepNext/>
        <w:ind w:firstLine="567"/>
        <w:jc w:val="center"/>
        <w:rPr>
          <w:sz w:val="28"/>
          <w:szCs w:val="28"/>
        </w:rPr>
      </w:pPr>
    </w:p>
    <w:p w:rsidR="00A87782" w:rsidRDefault="00DB400A" w:rsidP="008046C5">
      <w:pPr>
        <w:keepNext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A249D">
        <w:rPr>
          <w:sz w:val="28"/>
          <w:szCs w:val="28"/>
        </w:rPr>
        <w:t>7.09</w:t>
      </w:r>
      <w:r w:rsidR="008046C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046C5">
        <w:rPr>
          <w:sz w:val="28"/>
          <w:szCs w:val="28"/>
        </w:rPr>
        <w:t xml:space="preserve">                                               </w:t>
      </w:r>
      <w:r w:rsidR="001A249D">
        <w:rPr>
          <w:sz w:val="28"/>
          <w:szCs w:val="28"/>
        </w:rPr>
        <w:t>№  222</w:t>
      </w:r>
    </w:p>
    <w:p w:rsidR="00A87782" w:rsidRDefault="00A87782">
      <w:pPr>
        <w:rPr>
          <w:sz w:val="28"/>
        </w:rPr>
      </w:pPr>
    </w:p>
    <w:p w:rsidR="00636A7E" w:rsidRPr="00636A7E" w:rsidRDefault="00636A7E" w:rsidP="00636A7E">
      <w:pPr>
        <w:suppressAutoHyphens/>
        <w:ind w:right="3286"/>
        <w:rPr>
          <w:sz w:val="28"/>
          <w:szCs w:val="28"/>
          <w:lang w:eastAsia="ar-SA"/>
        </w:rPr>
      </w:pPr>
      <w:r w:rsidRPr="00636A7E">
        <w:rPr>
          <w:sz w:val="28"/>
          <w:szCs w:val="28"/>
          <w:lang w:eastAsia="ar-SA"/>
        </w:rPr>
        <w:t xml:space="preserve">О внесении изменений в решение </w:t>
      </w:r>
    </w:p>
    <w:p w:rsidR="00636A7E" w:rsidRPr="00636A7E" w:rsidRDefault="00636A7E" w:rsidP="00636A7E">
      <w:pPr>
        <w:suppressAutoHyphens/>
        <w:ind w:right="3286"/>
        <w:rPr>
          <w:sz w:val="28"/>
          <w:szCs w:val="28"/>
          <w:lang w:eastAsia="ar-SA"/>
        </w:rPr>
      </w:pPr>
      <w:r w:rsidRPr="00636A7E">
        <w:rPr>
          <w:sz w:val="28"/>
          <w:szCs w:val="28"/>
          <w:lang w:eastAsia="ar-SA"/>
        </w:rPr>
        <w:t xml:space="preserve">Азовской городской Думы </w:t>
      </w:r>
    </w:p>
    <w:p w:rsidR="00636A7E" w:rsidRPr="00636A7E" w:rsidRDefault="00636A7E" w:rsidP="00636A7E">
      <w:pPr>
        <w:suppressAutoHyphens/>
        <w:ind w:right="3286"/>
        <w:rPr>
          <w:sz w:val="28"/>
          <w:szCs w:val="28"/>
          <w:lang w:eastAsia="ar-SA"/>
        </w:rPr>
      </w:pPr>
      <w:r w:rsidRPr="00636A7E">
        <w:rPr>
          <w:sz w:val="28"/>
          <w:szCs w:val="28"/>
          <w:lang w:eastAsia="ar-SA"/>
        </w:rPr>
        <w:t>от  30.10.2008 №  278</w:t>
      </w:r>
    </w:p>
    <w:p w:rsidR="00636A7E" w:rsidRDefault="00636A7E" w:rsidP="00636A7E">
      <w:pPr>
        <w:suppressAutoHyphens/>
        <w:ind w:right="-116" w:firstLine="567"/>
        <w:jc w:val="both"/>
        <w:rPr>
          <w:sz w:val="28"/>
          <w:szCs w:val="20"/>
          <w:lang w:eastAsia="ar-SA"/>
        </w:rPr>
      </w:pPr>
    </w:p>
    <w:p w:rsidR="005031C2" w:rsidRPr="00636A7E" w:rsidRDefault="005031C2" w:rsidP="00636A7E">
      <w:pPr>
        <w:suppressAutoHyphens/>
        <w:ind w:right="-116" w:firstLine="567"/>
        <w:jc w:val="both"/>
        <w:rPr>
          <w:sz w:val="28"/>
          <w:szCs w:val="20"/>
          <w:lang w:eastAsia="ar-SA"/>
        </w:rPr>
      </w:pPr>
    </w:p>
    <w:p w:rsidR="00636A7E" w:rsidRPr="00636A7E" w:rsidRDefault="00636A7E" w:rsidP="00636A7E">
      <w:pPr>
        <w:suppressAutoHyphens/>
        <w:ind w:firstLine="567"/>
        <w:jc w:val="both"/>
        <w:rPr>
          <w:sz w:val="28"/>
          <w:szCs w:val="20"/>
          <w:lang w:eastAsia="ar-SA"/>
        </w:rPr>
      </w:pPr>
      <w:r w:rsidRPr="00636A7E">
        <w:rPr>
          <w:sz w:val="28"/>
          <w:szCs w:val="20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36A7E">
        <w:rPr>
          <w:sz w:val="28"/>
          <w:szCs w:val="28"/>
        </w:rPr>
        <w:t xml:space="preserve">в целях </w:t>
      </w:r>
      <w:proofErr w:type="gramStart"/>
      <w:r w:rsidRPr="00636A7E">
        <w:rPr>
          <w:sz w:val="28"/>
          <w:szCs w:val="28"/>
          <w:lang w:eastAsia="ar-SA"/>
        </w:rPr>
        <w:t xml:space="preserve">упорядочения условий оплаты труда </w:t>
      </w:r>
      <w:r w:rsidRPr="00636A7E">
        <w:rPr>
          <w:sz w:val="28"/>
          <w:szCs w:val="28"/>
        </w:rPr>
        <w:t>специалистов</w:t>
      </w:r>
      <w:proofErr w:type="gramEnd"/>
      <w:r w:rsidRPr="00636A7E">
        <w:rPr>
          <w:sz w:val="28"/>
          <w:szCs w:val="28"/>
        </w:rPr>
        <w:t xml:space="preserve"> </w:t>
      </w:r>
      <w:r w:rsidRPr="00636A7E">
        <w:rPr>
          <w:sz w:val="28"/>
          <w:szCs w:val="28"/>
          <w:lang w:eastAsia="ar-SA"/>
        </w:rPr>
        <w:t>с высшим профессиональным образованием, не являющихся муниципальными служащими и осуществляющих техническое обеспечение администрации  и отрас</w:t>
      </w:r>
      <w:r w:rsidR="00391B99">
        <w:rPr>
          <w:sz w:val="28"/>
          <w:szCs w:val="28"/>
          <w:lang w:eastAsia="ar-SA"/>
        </w:rPr>
        <w:t>левых (функциональных) органов А</w:t>
      </w:r>
      <w:r w:rsidRPr="00636A7E">
        <w:rPr>
          <w:sz w:val="28"/>
          <w:szCs w:val="28"/>
          <w:lang w:eastAsia="ar-SA"/>
        </w:rPr>
        <w:t>дминистрации города Азова</w:t>
      </w:r>
      <w:r w:rsidRPr="00636A7E">
        <w:rPr>
          <w:sz w:val="28"/>
          <w:szCs w:val="20"/>
          <w:lang w:eastAsia="ar-SA"/>
        </w:rPr>
        <w:t>,</w:t>
      </w:r>
    </w:p>
    <w:p w:rsidR="00636A7E" w:rsidRPr="00636A7E" w:rsidRDefault="00636A7E" w:rsidP="00636A7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636A7E" w:rsidRPr="00636A7E" w:rsidRDefault="00636A7E" w:rsidP="00636A7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ar-SA"/>
        </w:rPr>
      </w:pPr>
      <w:r w:rsidRPr="00636A7E">
        <w:rPr>
          <w:sz w:val="28"/>
          <w:szCs w:val="28"/>
          <w:lang w:eastAsia="ar-SA"/>
        </w:rPr>
        <w:t>Азовская городская Дума</w:t>
      </w:r>
    </w:p>
    <w:p w:rsidR="00636A7E" w:rsidRPr="00636A7E" w:rsidRDefault="00636A7E" w:rsidP="00636A7E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ar-SA"/>
        </w:rPr>
      </w:pPr>
    </w:p>
    <w:p w:rsidR="00636A7E" w:rsidRPr="00636A7E" w:rsidRDefault="00636A7E" w:rsidP="00636A7E">
      <w:pPr>
        <w:suppressAutoHyphens/>
        <w:jc w:val="both"/>
        <w:rPr>
          <w:sz w:val="28"/>
          <w:szCs w:val="28"/>
          <w:lang w:eastAsia="ar-SA"/>
        </w:rPr>
      </w:pPr>
      <w:r w:rsidRPr="00636A7E">
        <w:rPr>
          <w:sz w:val="28"/>
          <w:szCs w:val="28"/>
          <w:lang w:eastAsia="ar-SA"/>
        </w:rPr>
        <w:t>РЕШИЛА:</w:t>
      </w:r>
    </w:p>
    <w:p w:rsidR="00636A7E" w:rsidRPr="00636A7E" w:rsidRDefault="00636A7E" w:rsidP="00636A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6A7E" w:rsidRPr="00636A7E" w:rsidRDefault="00636A7E" w:rsidP="00636A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1. Внести   в решение Азовской городской Думы от 30.10.2008 № 278  «Об оплате труда технического и обслуживающего персонала органов местного самоуправления и отраслевых (функциональных) органов администрации»  следующее изменение: </w:t>
      </w:r>
    </w:p>
    <w:p w:rsidR="00636A7E" w:rsidRPr="00636A7E" w:rsidRDefault="00636A7E" w:rsidP="00636A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Пункт 10 дополнить абзацем следующего содержания:</w:t>
      </w:r>
    </w:p>
    <w:p w:rsidR="00636A7E" w:rsidRDefault="00636A7E" w:rsidP="00636A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A7E">
        <w:rPr>
          <w:sz w:val="28"/>
          <w:szCs w:val="28"/>
        </w:rPr>
        <w:t xml:space="preserve"> « - премии по результатам выполнения разовых и иных поручений, за счёт </w:t>
      </w:r>
      <w:proofErr w:type="gramStart"/>
      <w:r w:rsidRPr="00636A7E">
        <w:rPr>
          <w:sz w:val="28"/>
          <w:szCs w:val="28"/>
        </w:rPr>
        <w:t>экономии фонда оплаты труда специалистов</w:t>
      </w:r>
      <w:proofErr w:type="gramEnd"/>
      <w:r w:rsidRPr="00636A7E">
        <w:rPr>
          <w:sz w:val="28"/>
          <w:szCs w:val="28"/>
        </w:rPr>
        <w:t xml:space="preserve"> с высшим профессиональным образованием, не являющихся муниципальными служащими и осуществляющих техническое обеспечение</w:t>
      </w:r>
      <w:r w:rsidR="00391B99">
        <w:rPr>
          <w:sz w:val="28"/>
          <w:szCs w:val="28"/>
        </w:rPr>
        <w:t>.</w:t>
      </w:r>
      <w:r w:rsidRPr="00636A7E">
        <w:rPr>
          <w:sz w:val="28"/>
          <w:szCs w:val="28"/>
        </w:rPr>
        <w:t>».</w:t>
      </w:r>
    </w:p>
    <w:p w:rsidR="005031C2" w:rsidRPr="00636A7E" w:rsidRDefault="005031C2" w:rsidP="00636A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6A7E" w:rsidRDefault="00636A7E" w:rsidP="00636A7E">
      <w:pPr>
        <w:ind w:firstLine="708"/>
        <w:jc w:val="both"/>
        <w:rPr>
          <w:sz w:val="28"/>
          <w:szCs w:val="28"/>
        </w:rPr>
      </w:pPr>
      <w:r w:rsidRPr="00636A7E">
        <w:rPr>
          <w:sz w:val="28"/>
          <w:szCs w:val="28"/>
        </w:rPr>
        <w:t>2. Настоящее решение  вступает в силу со дня  его  официального опубликования.</w:t>
      </w:r>
    </w:p>
    <w:p w:rsidR="005031C2" w:rsidRPr="00636A7E" w:rsidRDefault="005031C2" w:rsidP="00636A7E">
      <w:pPr>
        <w:ind w:firstLine="708"/>
        <w:jc w:val="both"/>
        <w:rPr>
          <w:sz w:val="28"/>
          <w:szCs w:val="28"/>
        </w:rPr>
      </w:pPr>
    </w:p>
    <w:p w:rsidR="00636A7E" w:rsidRPr="00636A7E" w:rsidRDefault="00636A7E" w:rsidP="00636A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36A7E">
        <w:rPr>
          <w:sz w:val="28"/>
          <w:szCs w:val="28"/>
          <w:lang w:eastAsia="ar-SA"/>
        </w:rPr>
        <w:t xml:space="preserve">3. Администрации города Азова, руководителям отраслевых (функциональных) органов  администрации города привести  в соответствие с настоящим решением  свои нормативные правовые  акты в сфере оплаты труда  </w:t>
      </w:r>
      <w:r w:rsidRPr="00636A7E">
        <w:rPr>
          <w:sz w:val="28"/>
          <w:szCs w:val="28"/>
        </w:rPr>
        <w:t xml:space="preserve">специалистов </w:t>
      </w:r>
      <w:r w:rsidRPr="00636A7E">
        <w:rPr>
          <w:sz w:val="28"/>
          <w:szCs w:val="28"/>
          <w:lang w:eastAsia="ar-SA"/>
        </w:rPr>
        <w:t xml:space="preserve">с высшим профессиональным образованием, не являющихся муниципальными служащими и осуществляющих техническое обеспечение </w:t>
      </w:r>
      <w:r w:rsidRPr="00636A7E">
        <w:rPr>
          <w:sz w:val="28"/>
          <w:szCs w:val="28"/>
          <w:lang w:eastAsia="ar-SA"/>
        </w:rPr>
        <w:lastRenderedPageBreak/>
        <w:t>администрации  и отраслевых (функциональных) органов администрации города Азова.</w:t>
      </w:r>
    </w:p>
    <w:p w:rsidR="00636A7E" w:rsidRPr="00636A7E" w:rsidRDefault="00636A7E" w:rsidP="00636A7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636A7E" w:rsidRPr="00636A7E" w:rsidRDefault="00636A7E" w:rsidP="00636A7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636A7E" w:rsidRPr="00636A7E" w:rsidRDefault="00636A7E" w:rsidP="00636A7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10174" w:type="dxa"/>
        <w:tblLook w:val="01E0" w:firstRow="1" w:lastRow="1" w:firstColumn="1" w:lastColumn="1" w:noHBand="0" w:noVBand="0"/>
      </w:tblPr>
      <w:tblGrid>
        <w:gridCol w:w="5070"/>
        <w:gridCol w:w="5104"/>
      </w:tblGrid>
      <w:tr w:rsidR="00636A7E" w:rsidRPr="00636A7E" w:rsidTr="001205DB">
        <w:trPr>
          <w:trHeight w:val="691"/>
        </w:trPr>
        <w:tc>
          <w:tcPr>
            <w:tcW w:w="5070" w:type="dxa"/>
          </w:tcPr>
          <w:p w:rsidR="00636A7E" w:rsidRPr="00636A7E" w:rsidRDefault="00636A7E" w:rsidP="001A249D">
            <w:pPr>
              <w:suppressAutoHyphens/>
              <w:ind w:left="709"/>
              <w:rPr>
                <w:sz w:val="28"/>
                <w:szCs w:val="20"/>
                <w:lang w:eastAsia="ar-SA"/>
              </w:rPr>
            </w:pPr>
            <w:r w:rsidRPr="00636A7E">
              <w:rPr>
                <w:sz w:val="28"/>
                <w:szCs w:val="20"/>
                <w:lang w:eastAsia="ar-SA"/>
              </w:rPr>
              <w:t>Председатель городской Думы – глава города Азова</w:t>
            </w:r>
          </w:p>
        </w:tc>
        <w:tc>
          <w:tcPr>
            <w:tcW w:w="5104" w:type="dxa"/>
          </w:tcPr>
          <w:p w:rsidR="00636A7E" w:rsidRPr="00636A7E" w:rsidRDefault="00636A7E" w:rsidP="00636A7E">
            <w:pPr>
              <w:suppressAutoHyphens/>
              <w:rPr>
                <w:sz w:val="28"/>
                <w:szCs w:val="20"/>
                <w:lang w:eastAsia="ar-SA"/>
              </w:rPr>
            </w:pPr>
            <w:r w:rsidRPr="00636A7E">
              <w:rPr>
                <w:sz w:val="28"/>
                <w:szCs w:val="20"/>
                <w:lang w:eastAsia="ar-SA"/>
              </w:rPr>
              <w:t xml:space="preserve">                                        </w:t>
            </w:r>
            <w:proofErr w:type="spellStart"/>
            <w:r w:rsidRPr="00636A7E">
              <w:rPr>
                <w:sz w:val="28"/>
                <w:szCs w:val="20"/>
                <w:lang w:eastAsia="ar-SA"/>
              </w:rPr>
              <w:t>Е.В</w:t>
            </w:r>
            <w:proofErr w:type="spellEnd"/>
            <w:r w:rsidRPr="00636A7E">
              <w:rPr>
                <w:sz w:val="28"/>
                <w:szCs w:val="20"/>
                <w:lang w:eastAsia="ar-SA"/>
              </w:rPr>
              <w:t>. Карасев</w:t>
            </w:r>
          </w:p>
        </w:tc>
      </w:tr>
    </w:tbl>
    <w:p w:rsidR="00636A7E" w:rsidRDefault="00636A7E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CE56BB" w:rsidP="00636A7E">
      <w:pPr>
        <w:suppressAutoHyphens/>
        <w:ind w:left="4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Верно</w:t>
      </w:r>
    </w:p>
    <w:p w:rsidR="00CE56BB" w:rsidRDefault="00CE56BB" w:rsidP="00636A7E">
      <w:pPr>
        <w:suppressAutoHyphens/>
        <w:ind w:left="4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</w:t>
      </w:r>
      <w:bookmarkStart w:id="0" w:name="_GoBack"/>
      <w:bookmarkEnd w:id="0"/>
      <w:r>
        <w:rPr>
          <w:sz w:val="28"/>
          <w:szCs w:val="20"/>
          <w:lang w:eastAsia="ar-SA"/>
        </w:rPr>
        <w:t>ачальник организационно-контрольного отдела</w:t>
      </w:r>
    </w:p>
    <w:p w:rsidR="00CE56BB" w:rsidRDefault="00CE56BB" w:rsidP="00636A7E">
      <w:pPr>
        <w:suppressAutoHyphens/>
        <w:ind w:left="4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Азовской городской Думы</w:t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  <w:t>Н. В. Головина</w:t>
      </w: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5031C2" w:rsidRPr="00636A7E" w:rsidRDefault="005031C2" w:rsidP="00636A7E">
      <w:pPr>
        <w:suppressAutoHyphens/>
        <w:ind w:left="40"/>
        <w:jc w:val="both"/>
        <w:rPr>
          <w:sz w:val="28"/>
          <w:szCs w:val="20"/>
          <w:lang w:eastAsia="ar-SA"/>
        </w:rPr>
      </w:pPr>
    </w:p>
    <w:p w:rsidR="00636A7E" w:rsidRPr="00636A7E" w:rsidRDefault="00636A7E" w:rsidP="00636A7E">
      <w:pPr>
        <w:suppressAutoHyphens/>
        <w:ind w:left="40"/>
        <w:jc w:val="both"/>
        <w:rPr>
          <w:sz w:val="28"/>
          <w:szCs w:val="20"/>
          <w:lang w:eastAsia="ar-SA"/>
        </w:rPr>
      </w:pPr>
      <w:r w:rsidRPr="00636A7E">
        <w:rPr>
          <w:sz w:val="28"/>
          <w:szCs w:val="20"/>
          <w:lang w:eastAsia="ar-SA"/>
        </w:rPr>
        <w:t>Решение вносит:</w:t>
      </w:r>
    </w:p>
    <w:p w:rsidR="00636A7E" w:rsidRPr="00636A7E" w:rsidRDefault="00636A7E" w:rsidP="00636A7E">
      <w:pPr>
        <w:suppressAutoHyphens/>
        <w:ind w:left="40"/>
        <w:jc w:val="both"/>
        <w:rPr>
          <w:sz w:val="28"/>
          <w:szCs w:val="20"/>
          <w:lang w:eastAsia="ar-SA"/>
        </w:rPr>
      </w:pPr>
      <w:r w:rsidRPr="00636A7E">
        <w:rPr>
          <w:sz w:val="28"/>
          <w:szCs w:val="20"/>
          <w:lang w:eastAsia="ar-SA"/>
        </w:rPr>
        <w:t>глава Администрации города Азова</w:t>
      </w:r>
    </w:p>
    <w:sectPr w:rsidR="00636A7E" w:rsidRPr="00636A7E" w:rsidSect="005031C2">
      <w:footerReference w:type="default" r:id="rId1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82" w:rsidRDefault="008046C5">
      <w:r>
        <w:separator/>
      </w:r>
    </w:p>
  </w:endnote>
  <w:endnote w:type="continuationSeparator" w:id="0">
    <w:p w:rsidR="00A87782" w:rsidRDefault="0080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13772"/>
      <w:docPartObj>
        <w:docPartGallery w:val="Page Numbers (Bottom of Page)"/>
        <w:docPartUnique/>
      </w:docPartObj>
    </w:sdtPr>
    <w:sdtEndPr/>
    <w:sdtContent>
      <w:p w:rsidR="005031C2" w:rsidRDefault="005031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BB">
          <w:rPr>
            <w:noProof/>
          </w:rPr>
          <w:t>2</w:t>
        </w:r>
        <w:r>
          <w:fldChar w:fldCharType="end"/>
        </w:r>
      </w:p>
    </w:sdtContent>
  </w:sdt>
  <w:p w:rsidR="005031C2" w:rsidRDefault="005031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82" w:rsidRDefault="008046C5">
      <w:r>
        <w:separator/>
      </w:r>
    </w:p>
  </w:footnote>
  <w:footnote w:type="continuationSeparator" w:id="0">
    <w:p w:rsidR="00A87782" w:rsidRDefault="0080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552"/>
    <w:multiLevelType w:val="multilevel"/>
    <w:tmpl w:val="28307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05118A"/>
    <w:rsid w:val="001A249D"/>
    <w:rsid w:val="002137E7"/>
    <w:rsid w:val="00226351"/>
    <w:rsid w:val="00241DC0"/>
    <w:rsid w:val="002A4E73"/>
    <w:rsid w:val="003452B3"/>
    <w:rsid w:val="00367F74"/>
    <w:rsid w:val="00391B99"/>
    <w:rsid w:val="003A102A"/>
    <w:rsid w:val="004539D9"/>
    <w:rsid w:val="004D641B"/>
    <w:rsid w:val="005031C2"/>
    <w:rsid w:val="00553BB7"/>
    <w:rsid w:val="005C562E"/>
    <w:rsid w:val="00635EE8"/>
    <w:rsid w:val="00636A7E"/>
    <w:rsid w:val="007B2AFB"/>
    <w:rsid w:val="007D45E3"/>
    <w:rsid w:val="008046C5"/>
    <w:rsid w:val="008162B0"/>
    <w:rsid w:val="00A103F6"/>
    <w:rsid w:val="00A87782"/>
    <w:rsid w:val="00C2585F"/>
    <w:rsid w:val="00C64390"/>
    <w:rsid w:val="00CE56BB"/>
    <w:rsid w:val="00DB400A"/>
    <w:rsid w:val="00DF60CB"/>
    <w:rsid w:val="00F01356"/>
    <w:rsid w:val="00F643B5"/>
    <w:rsid w:val="00F65CE0"/>
    <w:rsid w:val="3ADB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A87782"/>
    <w:pPr>
      <w:jc w:val="both"/>
    </w:pPr>
    <w:rPr>
      <w:sz w:val="28"/>
    </w:rPr>
  </w:style>
  <w:style w:type="paragraph" w:styleId="a5">
    <w:name w:val="Body Text"/>
    <w:basedOn w:val="a"/>
    <w:link w:val="a6"/>
    <w:semiHidden/>
    <w:unhideWhenUsed/>
    <w:rsid w:val="00A8778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3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1C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03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1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A87782"/>
    <w:pPr>
      <w:jc w:val="both"/>
    </w:pPr>
    <w:rPr>
      <w:sz w:val="28"/>
    </w:rPr>
  </w:style>
  <w:style w:type="paragraph" w:styleId="a5">
    <w:name w:val="Body Text"/>
    <w:basedOn w:val="a"/>
    <w:link w:val="a6"/>
    <w:semiHidden/>
    <w:unhideWhenUsed/>
    <w:rsid w:val="00A8778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3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1C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03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1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3</cp:revision>
  <cp:lastPrinted>2023-09-28T11:53:00Z</cp:lastPrinted>
  <dcterms:created xsi:type="dcterms:W3CDTF">2023-09-28T11:52:00Z</dcterms:created>
  <dcterms:modified xsi:type="dcterms:W3CDTF">2023-09-28T11:53:00Z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1049-11.2.0.10175</vt:lpwstr>
  </property>
</Properties>
</file>